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13" w:rsidRPr="00282697" w:rsidRDefault="00195913" w:rsidP="00195913">
      <w:pPr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282697">
        <w:rPr>
          <w:rFonts w:ascii="Liberation Serif" w:hAnsi="Liberation Serif" w:cs="Liberation Serif"/>
          <w:sz w:val="28"/>
          <w:szCs w:val="28"/>
        </w:rPr>
        <w:t>УТВЕРЖДЕН</w:t>
      </w:r>
    </w:p>
    <w:p w:rsidR="00195913" w:rsidRPr="00282697" w:rsidRDefault="00195913" w:rsidP="00195913">
      <w:pPr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приказом МКУ «УЗЧС» НГО</w:t>
      </w:r>
    </w:p>
    <w:p w:rsidR="00195913" w:rsidRPr="00282697" w:rsidRDefault="00195913" w:rsidP="00195913">
      <w:pPr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от 18.03.2020 № 34</w:t>
      </w:r>
    </w:p>
    <w:p w:rsidR="00195913" w:rsidRPr="00282697" w:rsidRDefault="00195913" w:rsidP="00195913">
      <w:pPr>
        <w:rPr>
          <w:rFonts w:ascii="Liberation Serif" w:hAnsi="Liberation Serif" w:cs="Liberation Serif"/>
        </w:rPr>
      </w:pPr>
    </w:p>
    <w:p w:rsidR="00195913" w:rsidRPr="00282697" w:rsidRDefault="00195913" w:rsidP="0019591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2697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195913" w:rsidRPr="00282697" w:rsidRDefault="00195913" w:rsidP="0019591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по минимизации установленных коррупционных рисков</w:t>
      </w:r>
    </w:p>
    <w:p w:rsidR="00195913" w:rsidRPr="00282697" w:rsidRDefault="00195913" w:rsidP="0019591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 xml:space="preserve"> в МКУ «УЗЧС» НГО</w:t>
      </w:r>
    </w:p>
    <w:p w:rsidR="00195913" w:rsidRPr="00282697" w:rsidRDefault="00195913" w:rsidP="00195913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195913" w:rsidRPr="00282697" w:rsidTr="0076470F">
        <w:tc>
          <w:tcPr>
            <w:tcW w:w="5210" w:type="dxa"/>
            <w:shd w:val="clear" w:color="auto" w:fill="auto"/>
          </w:tcPr>
          <w:p w:rsidR="00195913" w:rsidRPr="00282697" w:rsidRDefault="00195913" w:rsidP="0076470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2697">
              <w:rPr>
                <w:rFonts w:ascii="Liberation Serif" w:hAnsi="Liberation Serif" w:cs="Liberation Serif"/>
                <w:b/>
              </w:rPr>
              <w:t>Направление</w:t>
            </w: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2697">
              <w:rPr>
                <w:rFonts w:ascii="Liberation Serif" w:hAnsi="Liberation Serif" w:cs="Liberation Serif"/>
                <w:b/>
              </w:rPr>
              <w:t>Мероприятия</w:t>
            </w:r>
          </w:p>
        </w:tc>
      </w:tr>
      <w:tr w:rsidR="00195913" w:rsidRPr="00282697" w:rsidTr="0076470F">
        <w:tc>
          <w:tcPr>
            <w:tcW w:w="5210" w:type="dxa"/>
            <w:vMerge w:val="restart"/>
            <w:shd w:val="clear" w:color="auto" w:fill="auto"/>
            <w:vAlign w:val="center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Нормативное обеспечение. Закрепление стандартов поведения и декларация намерений</w:t>
            </w: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Разработка и принятия кодекса этики и служебного поведения работников учреждения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Введение антикоррупционных положений в трудовые договора работников</w:t>
            </w:r>
          </w:p>
        </w:tc>
      </w:tr>
      <w:tr w:rsidR="00195913" w:rsidRPr="00282697" w:rsidTr="0076470F">
        <w:tc>
          <w:tcPr>
            <w:tcW w:w="5210" w:type="dxa"/>
            <w:vMerge w:val="restart"/>
            <w:shd w:val="clear" w:color="auto" w:fill="auto"/>
            <w:vAlign w:val="center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Разработка и введение специальных антикоррупционных процедур</w:t>
            </w: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Введение процедуры информирования работниками руководства учреждения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 доверия и т.п.)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Введение процедуры информирования руководства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 доверия и т.п.)</w:t>
            </w:r>
            <w:proofErr w:type="gramEnd"/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Внедрение процедуры информирования работниками руководства учреждения о возникновении конфликта интересов и порядка урегулирования выявленного конфликта интересов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Проведение периодической оценки коррупционных рисков в целях выявления сфер деятельности учреждения, наиболее подтвержденных таким рискам, и разработки соответствующих антикоррупционных мер</w:t>
            </w:r>
          </w:p>
        </w:tc>
      </w:tr>
      <w:tr w:rsidR="00195913" w:rsidRPr="00282697" w:rsidTr="0076470F">
        <w:tc>
          <w:tcPr>
            <w:tcW w:w="5210" w:type="dxa"/>
            <w:vMerge w:val="restart"/>
            <w:shd w:val="clear" w:color="auto" w:fill="auto"/>
            <w:vAlign w:val="center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Обучение и информирование работников</w:t>
            </w: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  <w:vAlign w:val="center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  <w:vAlign w:val="center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195913" w:rsidRPr="00282697" w:rsidTr="0076470F">
        <w:tc>
          <w:tcPr>
            <w:tcW w:w="5210" w:type="dxa"/>
            <w:vMerge w:val="restart"/>
            <w:shd w:val="clear" w:color="auto" w:fill="auto"/>
            <w:vAlign w:val="center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  <w:vAlign w:val="center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Осуществление регулярного контроля данных бухгалтерского учета. Наличия и достоверности первичных документов бухгалтерского учета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  <w:vAlign w:val="center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Осуществление регулярного контроля экономической обоснованности расходов в сферах с высоким коррупционным риском: отмен деловыми подарками, представительские расходы, благодарственные пожертвования, вознаграждения внешним консультантам</w:t>
            </w:r>
          </w:p>
        </w:tc>
      </w:tr>
      <w:tr w:rsidR="00195913" w:rsidRPr="00282697" w:rsidTr="0076470F">
        <w:tc>
          <w:tcPr>
            <w:tcW w:w="5210" w:type="dxa"/>
            <w:vMerge w:val="restart"/>
            <w:shd w:val="clear" w:color="auto" w:fill="auto"/>
            <w:vAlign w:val="center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95913" w:rsidRPr="00282697" w:rsidTr="0076470F">
        <w:tc>
          <w:tcPr>
            <w:tcW w:w="5210" w:type="dxa"/>
            <w:vMerge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195913" w:rsidRPr="00282697" w:rsidRDefault="00195913" w:rsidP="0076470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2697">
              <w:rPr>
                <w:rFonts w:ascii="Liberation Serif" w:hAnsi="Liberation Serif" w:cs="Liberation Serif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95913" w:rsidRPr="00282697" w:rsidRDefault="00195913" w:rsidP="00195913">
      <w:pPr>
        <w:rPr>
          <w:rFonts w:ascii="Liberation Serif" w:hAnsi="Liberation Serif" w:cs="Liberation Serif"/>
        </w:rPr>
      </w:pPr>
    </w:p>
    <w:p w:rsidR="009C7768" w:rsidRDefault="009C7768"/>
    <w:sectPr w:rsidR="009C7768" w:rsidSect="001959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3"/>
    <w:rsid w:val="00195913"/>
    <w:rsid w:val="00207790"/>
    <w:rsid w:val="009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13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9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13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9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cps07</dc:creator>
  <cp:lastModifiedBy>cps07</cp:lastModifiedBy>
  <cp:revision>1</cp:revision>
  <dcterms:created xsi:type="dcterms:W3CDTF">2021-11-29T04:02:00Z</dcterms:created>
  <dcterms:modified xsi:type="dcterms:W3CDTF">2021-11-29T04:06:00Z</dcterms:modified>
</cp:coreProperties>
</file>